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F3" w:rsidRDefault="005B24F3" w:rsidP="005B24F3">
      <w:pPr>
        <w:spacing w:after="0" w:line="264" w:lineRule="auto"/>
        <w:jc w:val="center"/>
        <w:rPr>
          <w:rFonts w:ascii="Times New Roman" w:hAnsi="Times New Roman" w:cs="Times New Roman"/>
          <w:b/>
          <w:sz w:val="24"/>
          <w:szCs w:val="24"/>
        </w:rPr>
      </w:pPr>
    </w:p>
    <w:p w:rsidR="005B24F3" w:rsidRPr="00A81E11" w:rsidRDefault="005B24F3" w:rsidP="005B24F3">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ПРОТОКОЛ № 154</w:t>
      </w:r>
    </w:p>
    <w:p w:rsidR="005B24F3" w:rsidRPr="00833E5F" w:rsidRDefault="005B24F3" w:rsidP="005B24F3">
      <w:pPr>
        <w:spacing w:after="0" w:line="264" w:lineRule="auto"/>
        <w:jc w:val="both"/>
        <w:rPr>
          <w:rFonts w:ascii="Times New Roman" w:hAnsi="Times New Roman" w:cs="Times New Roman"/>
          <w:sz w:val="24"/>
          <w:szCs w:val="24"/>
        </w:rPr>
      </w:pPr>
    </w:p>
    <w:p w:rsidR="005B24F3" w:rsidRDefault="005B24F3" w:rsidP="005B24F3">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Заседанието се откри в </w:t>
      </w:r>
      <w:r w:rsidRPr="00B2024D">
        <w:rPr>
          <w:rFonts w:ascii="Times New Roman" w:hAnsi="Times New Roman" w:cs="Times New Roman"/>
          <w:sz w:val="24"/>
          <w:szCs w:val="24"/>
        </w:rPr>
        <w:t>11:</w:t>
      </w:r>
      <w:r>
        <w:rPr>
          <w:rFonts w:ascii="Times New Roman" w:hAnsi="Times New Roman" w:cs="Times New Roman"/>
          <w:sz w:val="24"/>
          <w:szCs w:val="24"/>
        </w:rPr>
        <w:t>45</w:t>
      </w:r>
      <w:r w:rsidRPr="00833E5F">
        <w:rPr>
          <w:rFonts w:ascii="Times New Roman" w:hAnsi="Times New Roman" w:cs="Times New Roman"/>
          <w:sz w:val="24"/>
          <w:szCs w:val="24"/>
        </w:rPr>
        <w:t xml:space="preserve"> часа.</w:t>
      </w:r>
    </w:p>
    <w:p w:rsidR="005B24F3" w:rsidRDefault="005B24F3" w:rsidP="005B24F3">
      <w:pPr>
        <w:spacing w:after="0" w:line="264" w:lineRule="auto"/>
        <w:jc w:val="both"/>
        <w:rPr>
          <w:rFonts w:ascii="Times New Roman" w:hAnsi="Times New Roman" w:cs="Times New Roman"/>
          <w:sz w:val="24"/>
          <w:szCs w:val="24"/>
        </w:rPr>
      </w:pPr>
    </w:p>
    <w:p w:rsidR="005B24F3" w:rsidRDefault="005B24F3" w:rsidP="005B24F3">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p>
    <w:p w:rsidR="005B24F3" w:rsidRDefault="005B24F3" w:rsidP="005B24F3">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5B24F3" w:rsidRDefault="005B24F3" w:rsidP="005B24F3">
      <w:pPr>
        <w:spacing w:after="0" w:line="240" w:lineRule="auto"/>
        <w:ind w:right="-110"/>
        <w:jc w:val="center"/>
        <w:rPr>
          <w:rFonts w:ascii="Times New Roman" w:eastAsia="Times New Roman" w:hAnsi="Times New Roman" w:cs="Times New Roman"/>
          <w:b/>
          <w:bCs/>
          <w:sz w:val="24"/>
          <w:szCs w:val="24"/>
          <w:lang w:eastAsia="bg-BG"/>
        </w:rPr>
      </w:pPr>
    </w:p>
    <w:p w:rsidR="005B24F3" w:rsidRPr="00833E5F" w:rsidRDefault="005B24F3" w:rsidP="005B24F3">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5B24F3" w:rsidRDefault="005B24F3" w:rsidP="005B24F3">
      <w:pPr>
        <w:spacing w:after="0" w:line="240" w:lineRule="auto"/>
        <w:ind w:right="-110"/>
        <w:jc w:val="center"/>
        <w:rPr>
          <w:rFonts w:ascii="Times New Roman" w:eastAsia="Times New Roman" w:hAnsi="Times New Roman" w:cs="Times New Roman"/>
          <w:b/>
          <w:bCs/>
          <w:sz w:val="24"/>
          <w:szCs w:val="24"/>
          <w:lang w:eastAsia="bg-BG"/>
        </w:rPr>
      </w:pPr>
    </w:p>
    <w:p w:rsidR="005B24F3" w:rsidRDefault="005B24F3" w:rsidP="005B24F3">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ЧЛЕНОВЕ</w:t>
      </w:r>
      <w:r w:rsidRPr="00833E5F">
        <w:rPr>
          <w:rFonts w:ascii="Times New Roman" w:eastAsia="Times New Roman" w:hAnsi="Times New Roman" w:cs="Times New Roman"/>
          <w:b/>
          <w:bCs/>
          <w:sz w:val="24"/>
          <w:szCs w:val="24"/>
          <w:lang w:eastAsia="bg-BG"/>
        </w:rPr>
        <w:t>:</w:t>
      </w:r>
    </w:p>
    <w:p w:rsidR="005B24F3" w:rsidRDefault="005B24F3" w:rsidP="005B24F3">
      <w:pPr>
        <w:spacing w:after="0" w:line="240" w:lineRule="auto"/>
        <w:ind w:right="-110"/>
        <w:jc w:val="center"/>
        <w:rPr>
          <w:rFonts w:ascii="Times New Roman" w:eastAsia="Times New Roman" w:hAnsi="Times New Roman" w:cs="Times New Roman"/>
          <w:b/>
          <w:bCs/>
          <w:sz w:val="24"/>
          <w:szCs w:val="24"/>
          <w:lang w:eastAsia="bg-BG"/>
        </w:rPr>
      </w:pP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5B24F3" w:rsidRDefault="005B24F3" w:rsidP="005B24F3">
      <w:pPr>
        <w:spacing w:after="0" w:line="240" w:lineRule="auto"/>
        <w:ind w:right="-110"/>
        <w:jc w:val="center"/>
        <w:rPr>
          <w:rFonts w:ascii="Times New Roman" w:eastAsia="Times New Roman" w:hAnsi="Times New Roman" w:cs="Times New Roman"/>
          <w:bCs/>
          <w:sz w:val="24"/>
          <w:szCs w:val="24"/>
          <w:lang w:eastAsia="bg-BG"/>
        </w:rPr>
      </w:pPr>
    </w:p>
    <w:p w:rsidR="005B24F3" w:rsidRDefault="005B24F3" w:rsidP="005B24F3">
      <w:pPr>
        <w:spacing w:after="0" w:line="264" w:lineRule="auto"/>
        <w:ind w:right="-110" w:firstLine="708"/>
        <w:jc w:val="both"/>
        <w:rPr>
          <w:rFonts w:ascii="Times New Roman" w:hAnsi="Times New Roman" w:cs="Times New Roman"/>
          <w:sz w:val="24"/>
          <w:szCs w:val="24"/>
        </w:rPr>
      </w:pPr>
      <w:r>
        <w:rPr>
          <w:rFonts w:ascii="Times New Roman" w:hAnsi="Times New Roman" w:cs="Times New Roman"/>
          <w:sz w:val="24"/>
          <w:szCs w:val="24"/>
        </w:rPr>
        <w:t>при протоколист Захари Сръндев</w:t>
      </w:r>
      <w:r w:rsidRPr="00833E5F">
        <w:rPr>
          <w:rFonts w:ascii="Times New Roman" w:hAnsi="Times New Roman" w:cs="Times New Roman"/>
          <w:sz w:val="24"/>
          <w:szCs w:val="24"/>
        </w:rPr>
        <w:t xml:space="preserve"> разгледа в редовно заседание, проведено на </w:t>
      </w:r>
      <w:r>
        <w:rPr>
          <w:rFonts w:ascii="Times New Roman" w:hAnsi="Times New Roman" w:cs="Times New Roman"/>
          <w:sz w:val="24"/>
          <w:szCs w:val="24"/>
        </w:rPr>
        <w:t>12.02</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преписка № КЗК-</w:t>
      </w:r>
      <w:r>
        <w:rPr>
          <w:rFonts w:ascii="Times New Roman" w:hAnsi="Times New Roman" w:cs="Times New Roman"/>
          <w:sz w:val="24"/>
          <w:szCs w:val="24"/>
        </w:rPr>
        <w:t>20/</w:t>
      </w:r>
      <w:r w:rsidRPr="00833E5F">
        <w:rPr>
          <w:rFonts w:ascii="Times New Roman" w:hAnsi="Times New Roman" w:cs="Times New Roman"/>
          <w:sz w:val="24"/>
          <w:szCs w:val="24"/>
        </w:rPr>
        <w:t>202</w:t>
      </w:r>
      <w:r>
        <w:rPr>
          <w:rFonts w:ascii="Times New Roman" w:hAnsi="Times New Roman" w:cs="Times New Roman"/>
          <w:sz w:val="24"/>
          <w:szCs w:val="24"/>
        </w:rPr>
        <w:t>6</w:t>
      </w:r>
      <w:r w:rsidRPr="00833E5F">
        <w:rPr>
          <w:rFonts w:ascii="Times New Roman" w:hAnsi="Times New Roman" w:cs="Times New Roman"/>
          <w:sz w:val="24"/>
          <w:szCs w:val="24"/>
        </w:rPr>
        <w:t xml:space="preserve"> г., </w:t>
      </w:r>
      <w:r>
        <w:rPr>
          <w:rFonts w:ascii="Times New Roman" w:hAnsi="Times New Roman" w:cs="Times New Roman"/>
          <w:sz w:val="24"/>
          <w:szCs w:val="24"/>
        </w:rPr>
        <w:t>с наблюдаващ проучването</w:t>
      </w:r>
      <w:r w:rsidRPr="00324B6B">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член </w:t>
      </w:r>
      <w:r w:rsidRPr="00E07AFB">
        <w:rPr>
          <w:rFonts w:ascii="Times New Roman" w:hAnsi="Times New Roman" w:cs="Times New Roman"/>
          <w:sz w:val="24"/>
          <w:szCs w:val="24"/>
        </w:rPr>
        <w:t xml:space="preserve">на КЗК </w:t>
      </w:r>
      <w:r>
        <w:rPr>
          <w:rFonts w:ascii="Times New Roman" w:hAnsi="Times New Roman" w:cs="Times New Roman"/>
          <w:sz w:val="24"/>
          <w:szCs w:val="24"/>
        </w:rPr>
        <w:t>Валерия Герова.</w:t>
      </w:r>
    </w:p>
    <w:p w:rsidR="005B24F3" w:rsidRDefault="005B24F3" w:rsidP="005B24F3">
      <w:pPr>
        <w:spacing w:after="0" w:line="264" w:lineRule="auto"/>
        <w:ind w:right="-110" w:firstLine="708"/>
        <w:jc w:val="both"/>
        <w:rPr>
          <w:rFonts w:ascii="Times New Roman" w:hAnsi="Times New Roman" w:cs="Times New Roman"/>
          <w:sz w:val="24"/>
          <w:szCs w:val="24"/>
        </w:rPr>
      </w:pPr>
    </w:p>
    <w:p w:rsidR="005B24F3" w:rsidRDefault="005B24F3" w:rsidP="005B24F3">
      <w:pPr>
        <w:spacing w:after="0" w:line="264" w:lineRule="auto"/>
        <w:ind w:right="-110" w:firstLine="708"/>
        <w:jc w:val="both"/>
        <w:rPr>
          <w:rFonts w:ascii="Times New Roman" w:hAnsi="Times New Roman" w:cs="Times New Roman"/>
          <w:sz w:val="24"/>
          <w:szCs w:val="24"/>
        </w:rPr>
      </w:pPr>
      <w:r>
        <w:rPr>
          <w:rFonts w:ascii="Times New Roman" w:hAnsi="Times New Roman" w:cs="Times New Roman"/>
          <w:sz w:val="24"/>
          <w:szCs w:val="24"/>
        </w:rPr>
        <w:t>В изпълнение на заповед № ЗПО-49 от 11.02.2026 г. на председателя на КЗК настоящото заседание се води от зам. - председателя на КЗК Радомир Чолаков.</w:t>
      </w:r>
    </w:p>
    <w:p w:rsidR="005B24F3" w:rsidRDefault="005B24F3" w:rsidP="005B24F3">
      <w:pPr>
        <w:spacing w:after="0" w:line="264" w:lineRule="auto"/>
        <w:ind w:right="-110" w:firstLine="708"/>
        <w:jc w:val="both"/>
        <w:rPr>
          <w:rFonts w:ascii="Times New Roman" w:hAnsi="Times New Roman" w:cs="Times New Roman"/>
          <w:sz w:val="24"/>
          <w:szCs w:val="24"/>
        </w:rPr>
      </w:pPr>
    </w:p>
    <w:p w:rsidR="005B24F3" w:rsidRDefault="005B24F3" w:rsidP="005B24F3">
      <w:pPr>
        <w:spacing w:after="0" w:line="264" w:lineRule="auto"/>
        <w:ind w:right="-110" w:firstLine="708"/>
        <w:jc w:val="both"/>
        <w:rPr>
          <w:rFonts w:ascii="Times New Roman" w:hAnsi="Times New Roman" w:cs="Times New Roman"/>
          <w:sz w:val="24"/>
          <w:szCs w:val="24"/>
        </w:rPr>
      </w:pPr>
      <w:r w:rsidRPr="00D67306">
        <w:rPr>
          <w:rFonts w:ascii="Times New Roman" w:hAnsi="Times New Roman" w:cs="Times New Roman"/>
          <w:sz w:val="24"/>
          <w:szCs w:val="24"/>
        </w:rPr>
        <w:t xml:space="preserve">Страни по производството: </w:t>
      </w:r>
    </w:p>
    <w:p w:rsidR="005B24F3" w:rsidRDefault="005B24F3" w:rsidP="005B24F3">
      <w:pPr>
        <w:spacing w:after="0" w:line="264" w:lineRule="auto"/>
        <w:ind w:firstLine="708"/>
        <w:jc w:val="both"/>
        <w:rPr>
          <w:rFonts w:ascii="Times New Roman" w:hAnsi="Times New Roman"/>
          <w:color w:val="000000" w:themeColor="text1"/>
          <w:sz w:val="24"/>
          <w:szCs w:val="24"/>
          <w:lang w:val="ru-RU" w:eastAsia="bg-BG"/>
        </w:rPr>
      </w:pPr>
      <w:r w:rsidRPr="00D67306">
        <w:rPr>
          <w:rFonts w:ascii="Times New Roman" w:hAnsi="Times New Roman"/>
          <w:color w:val="000000" w:themeColor="text1"/>
          <w:sz w:val="24"/>
          <w:szCs w:val="24"/>
          <w:lang w:eastAsia="bg-BG"/>
        </w:rPr>
        <w:t>1</w:t>
      </w:r>
      <w:r w:rsidRPr="00D67306">
        <w:rPr>
          <w:rFonts w:ascii="Times New Roman" w:hAnsi="Times New Roman"/>
          <w:color w:val="000000" w:themeColor="text1"/>
          <w:sz w:val="24"/>
          <w:szCs w:val="24"/>
          <w:lang w:val="ru-RU" w:eastAsia="bg-BG"/>
        </w:rPr>
        <w:t xml:space="preserve">. </w:t>
      </w:r>
      <w:r w:rsidRPr="005B24F3">
        <w:rPr>
          <w:rFonts w:ascii="Times New Roman" w:hAnsi="Times New Roman"/>
          <w:color w:val="000000" w:themeColor="text1"/>
          <w:sz w:val="24"/>
          <w:szCs w:val="24"/>
          <w:lang w:val="ru-RU" w:eastAsia="bg-BG"/>
        </w:rPr>
        <w:t>„Г</w:t>
      </w:r>
      <w:r>
        <w:rPr>
          <w:rFonts w:ascii="Times New Roman" w:hAnsi="Times New Roman"/>
          <w:color w:val="000000" w:themeColor="text1"/>
          <w:sz w:val="24"/>
          <w:szCs w:val="24"/>
          <w:lang w:val="ru-RU" w:eastAsia="bg-BG"/>
        </w:rPr>
        <w:t>рома Холд</w:t>
      </w:r>
      <w:r w:rsidRPr="005B24F3">
        <w:rPr>
          <w:rFonts w:ascii="Times New Roman" w:hAnsi="Times New Roman"/>
          <w:color w:val="000000" w:themeColor="text1"/>
          <w:sz w:val="24"/>
          <w:szCs w:val="24"/>
          <w:lang w:val="ru-RU" w:eastAsia="bg-BG"/>
        </w:rPr>
        <w:t xml:space="preserve">“ ЕООД </w:t>
      </w:r>
      <w:r>
        <w:rPr>
          <w:rFonts w:ascii="Times New Roman" w:hAnsi="Times New Roman"/>
          <w:color w:val="000000" w:themeColor="text1"/>
          <w:sz w:val="24"/>
          <w:szCs w:val="24"/>
          <w:lang w:val="ru-RU" w:eastAsia="bg-BG"/>
        </w:rPr>
        <w:t>-</w:t>
      </w:r>
      <w:r w:rsidRPr="004D1137">
        <w:rPr>
          <w:rFonts w:ascii="Times New Roman" w:hAnsi="Times New Roman"/>
          <w:color w:val="000000" w:themeColor="text1"/>
          <w:sz w:val="24"/>
          <w:szCs w:val="24"/>
          <w:lang w:val="ru-RU" w:eastAsia="bg-BG"/>
        </w:rPr>
        <w:t xml:space="preserve"> жалбоподател,  редовно призован, представляван от </w:t>
      </w:r>
      <w:r>
        <w:rPr>
          <w:rFonts w:ascii="Times New Roman" w:hAnsi="Times New Roman"/>
          <w:color w:val="000000" w:themeColor="text1"/>
          <w:sz w:val="24"/>
          <w:szCs w:val="24"/>
          <w:lang w:val="ru-RU" w:eastAsia="bg-BG"/>
        </w:rPr>
        <w:t>адв. М. М.</w:t>
      </w:r>
    </w:p>
    <w:p w:rsidR="005B24F3" w:rsidRDefault="005B24F3" w:rsidP="005B24F3">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2. Кмет на община Брезник -</w:t>
      </w:r>
      <w:r w:rsidRPr="00FC551E">
        <w:rPr>
          <w:rFonts w:ascii="Times New Roman" w:hAnsi="Times New Roman" w:cs="Times New Roman"/>
          <w:color w:val="000000" w:themeColor="text1"/>
          <w:sz w:val="24"/>
          <w:szCs w:val="24"/>
          <w:lang w:val="ru-RU"/>
        </w:rPr>
        <w:t xml:space="preserve"> възложител, редовно призован, </w:t>
      </w:r>
      <w:r>
        <w:rPr>
          <w:rFonts w:ascii="Times New Roman" w:hAnsi="Times New Roman" w:cs="Times New Roman"/>
          <w:color w:val="000000" w:themeColor="text1"/>
          <w:sz w:val="24"/>
          <w:szCs w:val="24"/>
          <w:lang w:val="ru-RU"/>
        </w:rPr>
        <w:t xml:space="preserve">се </w:t>
      </w:r>
      <w:r w:rsidRPr="00FC551E">
        <w:rPr>
          <w:rFonts w:ascii="Times New Roman" w:hAnsi="Times New Roman" w:cs="Times New Roman"/>
          <w:color w:val="000000" w:themeColor="text1"/>
          <w:sz w:val="24"/>
          <w:szCs w:val="24"/>
          <w:lang w:val="ru-RU"/>
        </w:rPr>
        <w:t>представлява</w:t>
      </w:r>
      <w:r>
        <w:rPr>
          <w:rFonts w:ascii="Times New Roman" w:hAnsi="Times New Roman" w:cs="Times New Roman"/>
          <w:color w:val="000000" w:themeColor="text1"/>
          <w:sz w:val="24"/>
          <w:szCs w:val="24"/>
          <w:lang w:val="ru-RU"/>
        </w:rPr>
        <w:t xml:space="preserve"> от адв. Г. М.</w:t>
      </w:r>
    </w:p>
    <w:p w:rsidR="005B24F3" w:rsidRDefault="005B24F3" w:rsidP="005B24F3">
      <w:pPr>
        <w:spacing w:after="0" w:line="264"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Pr="005B24F3">
        <w:rPr>
          <w:rFonts w:ascii="Times New Roman" w:hAnsi="Times New Roman" w:cs="Times New Roman"/>
          <w:color w:val="000000" w:themeColor="text1"/>
          <w:sz w:val="24"/>
          <w:szCs w:val="24"/>
        </w:rPr>
        <w:t>„</w:t>
      </w:r>
      <w:proofErr w:type="spellStart"/>
      <w:r w:rsidRPr="005B24F3">
        <w:rPr>
          <w:rFonts w:ascii="Times New Roman" w:hAnsi="Times New Roman" w:cs="Times New Roman"/>
          <w:color w:val="000000" w:themeColor="text1"/>
          <w:sz w:val="24"/>
          <w:szCs w:val="24"/>
        </w:rPr>
        <w:t>И</w:t>
      </w:r>
      <w:r>
        <w:rPr>
          <w:rFonts w:ascii="Times New Roman" w:hAnsi="Times New Roman" w:cs="Times New Roman"/>
          <w:color w:val="000000" w:themeColor="text1"/>
          <w:sz w:val="24"/>
          <w:szCs w:val="24"/>
        </w:rPr>
        <w:t>нфракорект</w:t>
      </w:r>
      <w:proofErr w:type="spellEnd"/>
      <w:r>
        <w:rPr>
          <w:rFonts w:ascii="Times New Roman" w:hAnsi="Times New Roman" w:cs="Times New Roman"/>
          <w:color w:val="000000" w:themeColor="text1"/>
          <w:sz w:val="24"/>
          <w:szCs w:val="24"/>
        </w:rPr>
        <w:t xml:space="preserve"> </w:t>
      </w:r>
      <w:r w:rsidRPr="005B24F3">
        <w:rPr>
          <w:rFonts w:ascii="Times New Roman" w:hAnsi="Times New Roman" w:cs="Times New Roman"/>
          <w:color w:val="000000" w:themeColor="text1"/>
          <w:sz w:val="24"/>
          <w:szCs w:val="24"/>
        </w:rPr>
        <w:t>С</w:t>
      </w:r>
      <w:r>
        <w:rPr>
          <w:rFonts w:ascii="Times New Roman" w:hAnsi="Times New Roman" w:cs="Times New Roman"/>
          <w:color w:val="000000" w:themeColor="text1"/>
          <w:sz w:val="24"/>
          <w:szCs w:val="24"/>
        </w:rPr>
        <w:t>трой</w:t>
      </w:r>
      <w:r w:rsidRPr="005B24F3">
        <w:rPr>
          <w:rFonts w:ascii="Times New Roman" w:hAnsi="Times New Roman" w:cs="Times New Roman"/>
          <w:color w:val="000000" w:themeColor="text1"/>
          <w:sz w:val="24"/>
          <w:szCs w:val="24"/>
        </w:rPr>
        <w:t xml:space="preserve">“ ЕООД </w:t>
      </w:r>
      <w:r>
        <w:rPr>
          <w:rFonts w:ascii="Times New Roman" w:hAnsi="Times New Roman" w:cs="Times New Roman"/>
          <w:color w:val="000000" w:themeColor="text1"/>
          <w:sz w:val="24"/>
          <w:szCs w:val="24"/>
        </w:rPr>
        <w:t>-</w:t>
      </w:r>
      <w:r w:rsidRPr="00B226BE">
        <w:rPr>
          <w:rFonts w:ascii="Times New Roman" w:hAnsi="Times New Roman" w:cs="Times New Roman"/>
          <w:color w:val="000000" w:themeColor="text1"/>
          <w:sz w:val="24"/>
          <w:szCs w:val="24"/>
        </w:rPr>
        <w:t xml:space="preserve"> заинтересувана страна, редовно призована, </w:t>
      </w:r>
      <w:r w:rsidR="004509D1">
        <w:rPr>
          <w:rFonts w:ascii="Times New Roman" w:hAnsi="Times New Roman" w:cs="Times New Roman"/>
          <w:color w:val="000000" w:themeColor="text1"/>
          <w:sz w:val="24"/>
          <w:szCs w:val="24"/>
        </w:rPr>
        <w:t>не се</w:t>
      </w:r>
      <w:r>
        <w:rPr>
          <w:rFonts w:ascii="Times New Roman" w:hAnsi="Times New Roman" w:cs="Times New Roman"/>
          <w:color w:val="000000" w:themeColor="text1"/>
          <w:sz w:val="24"/>
          <w:szCs w:val="24"/>
        </w:rPr>
        <w:t xml:space="preserve"> представлява.</w:t>
      </w:r>
    </w:p>
    <w:p w:rsidR="005B24F3" w:rsidRDefault="005B24F3" w:rsidP="005B24F3">
      <w:pPr>
        <w:spacing w:after="0" w:line="264" w:lineRule="auto"/>
        <w:ind w:firstLine="708"/>
        <w:jc w:val="both"/>
        <w:rPr>
          <w:rFonts w:ascii="Times New Roman" w:hAnsi="Times New Roman" w:cs="Times New Roman"/>
          <w:color w:val="000000" w:themeColor="text1"/>
          <w:sz w:val="24"/>
          <w:szCs w:val="24"/>
        </w:rPr>
      </w:pP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Зам. - 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адомир Чолак</w:t>
      </w:r>
      <w:r w:rsidRPr="00D67306">
        <w:rPr>
          <w:rFonts w:ascii="Times New Roman" w:eastAsia="Times New Roman" w:hAnsi="Times New Roman" w:cs="Times New Roman"/>
          <w:bCs/>
          <w:sz w:val="24"/>
          <w:szCs w:val="24"/>
          <w:lang w:eastAsia="bg-BG"/>
        </w:rPr>
        <w:t>ов:</w:t>
      </w: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Имате ли съображения за отводи на членове на комисията?</w:t>
      </w: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М. М.:</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Не.</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Г. М.:</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Не.</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Зам. - 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адомир Чолак</w:t>
      </w:r>
      <w:r w:rsidRPr="00D67306">
        <w:rPr>
          <w:rFonts w:ascii="Times New Roman" w:eastAsia="Times New Roman" w:hAnsi="Times New Roman" w:cs="Times New Roman"/>
          <w:bCs/>
          <w:sz w:val="24"/>
          <w:szCs w:val="24"/>
          <w:lang w:eastAsia="bg-BG"/>
        </w:rPr>
        <w:t>ов:</w:t>
      </w: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eastAsia="Times New Roman" w:hAnsi="Times New Roman" w:cs="Times New Roman"/>
          <w:bCs/>
          <w:sz w:val="24"/>
          <w:szCs w:val="24"/>
          <w:lang w:eastAsia="bg-BG"/>
        </w:rPr>
        <w:t>- Моля ви за становище по хода на преписката.</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sidRPr="00D67306">
        <w:rPr>
          <w:rFonts w:ascii="Times New Roman" w:hAnsi="Times New Roman" w:cs="Times New Roman"/>
          <w:sz w:val="24"/>
          <w:szCs w:val="24"/>
        </w:rPr>
        <w:t xml:space="preserve"> </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М. М.:</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Да се даде ход на преписката.</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Г. М.:</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Да се даде ход на преписката.</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Зам. - 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адомир Чолак</w:t>
      </w:r>
      <w:r w:rsidRPr="00D67306">
        <w:rPr>
          <w:rFonts w:ascii="Times New Roman" w:eastAsia="Times New Roman" w:hAnsi="Times New Roman" w:cs="Times New Roman"/>
          <w:bCs/>
          <w:sz w:val="24"/>
          <w:szCs w:val="24"/>
          <w:lang w:eastAsia="bg-BG"/>
        </w:rPr>
        <w:t>ов:</w:t>
      </w:r>
    </w:p>
    <w:p w:rsidR="005B24F3" w:rsidRDefault="005B24F3" w:rsidP="005B24F3">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 Комисията намира, че не са налице процесуални пречки за даване ход на преписката</w:t>
      </w:r>
      <w:r>
        <w:rPr>
          <w:rFonts w:ascii="Times New Roman" w:hAnsi="Times New Roman" w:cs="Times New Roman"/>
          <w:sz w:val="24"/>
          <w:szCs w:val="24"/>
        </w:rPr>
        <w:t>, поради което</w:t>
      </w:r>
    </w:p>
    <w:p w:rsidR="005B24F3" w:rsidRDefault="005B24F3" w:rsidP="005B24F3">
      <w:pPr>
        <w:spacing w:after="0" w:line="264" w:lineRule="auto"/>
        <w:ind w:firstLine="708"/>
        <w:jc w:val="both"/>
        <w:rPr>
          <w:rFonts w:ascii="Times New Roman" w:hAnsi="Times New Roman" w:cs="Times New Roman"/>
          <w:sz w:val="24"/>
          <w:szCs w:val="24"/>
        </w:rPr>
      </w:pPr>
    </w:p>
    <w:p w:rsidR="005B24F3" w:rsidRDefault="005B24F3" w:rsidP="005B24F3">
      <w:pPr>
        <w:spacing w:after="0" w:line="264" w:lineRule="auto"/>
        <w:ind w:firstLine="426"/>
        <w:jc w:val="center"/>
        <w:rPr>
          <w:rFonts w:ascii="Times New Roman" w:hAnsi="Times New Roman" w:cs="Times New Roman"/>
          <w:b/>
          <w:sz w:val="24"/>
          <w:szCs w:val="24"/>
        </w:rPr>
      </w:pPr>
      <w:r w:rsidRPr="00D67306">
        <w:rPr>
          <w:rFonts w:ascii="Times New Roman" w:hAnsi="Times New Roman" w:cs="Times New Roman"/>
          <w:b/>
          <w:sz w:val="24"/>
          <w:szCs w:val="24"/>
        </w:rPr>
        <w:t>Определи:</w:t>
      </w:r>
    </w:p>
    <w:p w:rsidR="005B24F3" w:rsidRDefault="005B24F3" w:rsidP="005B24F3">
      <w:pPr>
        <w:spacing w:after="0" w:line="264" w:lineRule="auto"/>
        <w:ind w:firstLine="426"/>
        <w:jc w:val="center"/>
        <w:rPr>
          <w:rFonts w:ascii="Times New Roman" w:hAnsi="Times New Roman" w:cs="Times New Roman"/>
          <w:b/>
          <w:sz w:val="24"/>
          <w:szCs w:val="24"/>
        </w:rPr>
      </w:pPr>
    </w:p>
    <w:p w:rsidR="005B24F3" w:rsidRPr="00D67306" w:rsidRDefault="005B24F3" w:rsidP="005B24F3">
      <w:pPr>
        <w:spacing w:after="0" w:line="264" w:lineRule="auto"/>
        <w:ind w:firstLine="708"/>
        <w:jc w:val="center"/>
        <w:rPr>
          <w:rFonts w:ascii="Times New Roman" w:hAnsi="Times New Roman" w:cs="Times New Roman"/>
          <w:sz w:val="14"/>
          <w:szCs w:val="24"/>
        </w:rPr>
      </w:pPr>
    </w:p>
    <w:p w:rsidR="005B24F3" w:rsidRDefault="005B24F3" w:rsidP="005B24F3">
      <w:pPr>
        <w:spacing w:after="0" w:line="264" w:lineRule="auto"/>
        <w:ind w:firstLine="708"/>
        <w:jc w:val="both"/>
        <w:rPr>
          <w:rFonts w:ascii="Times New Roman" w:hAnsi="Times New Roman" w:cs="Times New Roman"/>
          <w:sz w:val="24"/>
          <w:szCs w:val="24"/>
        </w:rPr>
      </w:pPr>
      <w:r w:rsidRPr="00D67306">
        <w:rPr>
          <w:rFonts w:ascii="Times New Roman" w:hAnsi="Times New Roman" w:cs="Times New Roman"/>
          <w:sz w:val="24"/>
          <w:szCs w:val="24"/>
        </w:rPr>
        <w:t>Дава ход на преписката.</w:t>
      </w:r>
    </w:p>
    <w:p w:rsidR="005B24F3" w:rsidRDefault="005B24F3" w:rsidP="005B24F3">
      <w:pPr>
        <w:spacing w:after="0" w:line="264" w:lineRule="auto"/>
        <w:ind w:firstLine="708"/>
        <w:jc w:val="both"/>
        <w:rPr>
          <w:rFonts w:ascii="Times New Roman" w:hAnsi="Times New Roman" w:cs="Times New Roman"/>
          <w:sz w:val="24"/>
          <w:szCs w:val="24"/>
        </w:rPr>
      </w:pPr>
    </w:p>
    <w:p w:rsidR="005B24F3" w:rsidRDefault="005B24F3" w:rsidP="005B24F3">
      <w:pPr>
        <w:spacing w:after="0" w:line="264" w:lineRule="auto"/>
        <w:ind w:firstLine="708"/>
        <w:jc w:val="both"/>
        <w:rPr>
          <w:rFonts w:ascii="Times New Roman" w:hAnsi="Times New Roman" w:cs="Times New Roman"/>
          <w:sz w:val="24"/>
          <w:szCs w:val="24"/>
        </w:rPr>
      </w:pPr>
      <w:r w:rsidRPr="00F42601">
        <w:rPr>
          <w:rFonts w:ascii="Times New Roman" w:hAnsi="Times New Roman" w:cs="Times New Roman"/>
          <w:sz w:val="24"/>
          <w:szCs w:val="24"/>
        </w:rPr>
        <w:t>Докладвам постъпил</w:t>
      </w:r>
      <w:r>
        <w:rPr>
          <w:rFonts w:ascii="Times New Roman" w:hAnsi="Times New Roman" w:cs="Times New Roman"/>
          <w:sz w:val="24"/>
          <w:szCs w:val="24"/>
        </w:rPr>
        <w:t>ите жалба, становища и доказателствата към тях.</w:t>
      </w:r>
    </w:p>
    <w:p w:rsidR="005B24F3" w:rsidRDefault="005B24F3" w:rsidP="005B24F3">
      <w:pPr>
        <w:spacing w:after="0" w:line="264" w:lineRule="auto"/>
        <w:ind w:firstLine="708"/>
        <w:jc w:val="both"/>
        <w:rPr>
          <w:rFonts w:ascii="Times New Roman" w:hAnsi="Times New Roman" w:cs="Times New Roman"/>
          <w:sz w:val="24"/>
          <w:szCs w:val="24"/>
        </w:rPr>
      </w:pPr>
    </w:p>
    <w:p w:rsidR="005B24F3" w:rsidRDefault="004509D1" w:rsidP="005B24F3">
      <w:pPr>
        <w:spacing w:after="0" w:line="264" w:lineRule="auto"/>
        <w:ind w:firstLine="708"/>
        <w:jc w:val="both"/>
        <w:rPr>
          <w:rFonts w:ascii="Times New Roman" w:hAnsi="Times New Roman" w:cs="Times New Roman"/>
          <w:sz w:val="24"/>
          <w:szCs w:val="24"/>
        </w:rPr>
      </w:pPr>
      <w:r w:rsidRPr="004509D1">
        <w:rPr>
          <w:rFonts w:ascii="Times New Roman" w:hAnsi="Times New Roman" w:cs="Times New Roman"/>
          <w:sz w:val="24"/>
          <w:szCs w:val="24"/>
        </w:rPr>
        <w:t xml:space="preserve">Докладвам постъпили на 11.02.2026 г. </w:t>
      </w:r>
      <w:r>
        <w:rPr>
          <w:rFonts w:ascii="Times New Roman" w:hAnsi="Times New Roman" w:cs="Times New Roman"/>
          <w:sz w:val="24"/>
          <w:szCs w:val="24"/>
        </w:rPr>
        <w:t>п</w:t>
      </w:r>
      <w:r w:rsidRPr="004509D1">
        <w:rPr>
          <w:rFonts w:ascii="Times New Roman" w:hAnsi="Times New Roman" w:cs="Times New Roman"/>
          <w:sz w:val="24"/>
          <w:szCs w:val="24"/>
        </w:rPr>
        <w:t>исмени бележки от жалбоподателя „</w:t>
      </w:r>
      <w:proofErr w:type="spellStart"/>
      <w:r w:rsidRPr="004509D1">
        <w:rPr>
          <w:rFonts w:ascii="Times New Roman" w:hAnsi="Times New Roman" w:cs="Times New Roman"/>
          <w:sz w:val="24"/>
          <w:szCs w:val="24"/>
        </w:rPr>
        <w:t>Грома</w:t>
      </w:r>
      <w:proofErr w:type="spellEnd"/>
      <w:r w:rsidRPr="004509D1">
        <w:rPr>
          <w:rFonts w:ascii="Times New Roman" w:hAnsi="Times New Roman" w:cs="Times New Roman"/>
          <w:sz w:val="24"/>
          <w:szCs w:val="24"/>
        </w:rPr>
        <w:t xml:space="preserve"> </w:t>
      </w:r>
      <w:proofErr w:type="spellStart"/>
      <w:r w:rsidRPr="004509D1">
        <w:rPr>
          <w:rFonts w:ascii="Times New Roman" w:hAnsi="Times New Roman" w:cs="Times New Roman"/>
          <w:sz w:val="24"/>
          <w:szCs w:val="24"/>
        </w:rPr>
        <w:t>Холд</w:t>
      </w:r>
      <w:proofErr w:type="spellEnd"/>
      <w:r w:rsidRPr="004509D1">
        <w:rPr>
          <w:rFonts w:ascii="Times New Roman" w:hAnsi="Times New Roman" w:cs="Times New Roman"/>
          <w:sz w:val="24"/>
          <w:szCs w:val="24"/>
        </w:rPr>
        <w:t>“ ЕООД, които представляват защита по същество.</w:t>
      </w:r>
    </w:p>
    <w:p w:rsidR="004509D1" w:rsidRDefault="004509D1"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М. М.:</w:t>
      </w:r>
    </w:p>
    <w:p w:rsidR="004509D1"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sidRPr="00C17791">
        <w:rPr>
          <w:rFonts w:ascii="Times New Roman" w:eastAsia="Times New Roman" w:hAnsi="Times New Roman" w:cs="Times New Roman"/>
          <w:bCs/>
          <w:sz w:val="24"/>
          <w:szCs w:val="24"/>
          <w:lang w:eastAsia="bg-BG"/>
        </w:rPr>
        <w:t xml:space="preserve">- </w:t>
      </w:r>
      <w:r w:rsidRPr="003E02C2">
        <w:rPr>
          <w:rFonts w:ascii="Times New Roman" w:eastAsia="Times New Roman" w:hAnsi="Times New Roman" w:cs="Times New Roman"/>
          <w:bCs/>
          <w:sz w:val="24"/>
          <w:szCs w:val="24"/>
          <w:lang w:eastAsia="bg-BG"/>
        </w:rPr>
        <w:t>Поддържаме жалбата</w:t>
      </w:r>
      <w:r w:rsidR="004509D1">
        <w:rPr>
          <w:rFonts w:ascii="Times New Roman" w:eastAsia="Times New Roman" w:hAnsi="Times New Roman" w:cs="Times New Roman"/>
          <w:bCs/>
          <w:sz w:val="24"/>
          <w:szCs w:val="24"/>
          <w:lang w:eastAsia="bg-BG"/>
        </w:rPr>
        <w:t>.</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Г. М.:</w:t>
      </w:r>
    </w:p>
    <w:p w:rsidR="005B24F3" w:rsidRDefault="005B24F3" w:rsidP="005B24F3">
      <w:pPr>
        <w:spacing w:after="0" w:line="264" w:lineRule="auto"/>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 xml:space="preserve">- </w:t>
      </w:r>
      <w:r w:rsidR="004509D1" w:rsidRPr="004509D1">
        <w:rPr>
          <w:rFonts w:ascii="Times New Roman" w:eastAsia="Times New Roman" w:hAnsi="Times New Roman" w:cs="Times New Roman"/>
          <w:bCs/>
          <w:sz w:val="24"/>
          <w:szCs w:val="24"/>
          <w:lang w:eastAsia="bg-BG"/>
        </w:rPr>
        <w:t>От името на доверител</w:t>
      </w:r>
      <w:r w:rsidR="004509D1">
        <w:rPr>
          <w:rFonts w:ascii="Times New Roman" w:eastAsia="Times New Roman" w:hAnsi="Times New Roman" w:cs="Times New Roman"/>
          <w:bCs/>
          <w:sz w:val="24"/>
          <w:szCs w:val="24"/>
          <w:lang w:eastAsia="bg-BG"/>
        </w:rPr>
        <w:t>я</w:t>
      </w:r>
      <w:r w:rsidR="004509D1" w:rsidRPr="004509D1">
        <w:rPr>
          <w:rFonts w:ascii="Times New Roman" w:eastAsia="Times New Roman" w:hAnsi="Times New Roman" w:cs="Times New Roman"/>
          <w:bCs/>
          <w:sz w:val="24"/>
          <w:szCs w:val="24"/>
          <w:lang w:eastAsia="bg-BG"/>
        </w:rPr>
        <w:t xml:space="preserve"> ми оспор</w:t>
      </w:r>
      <w:r w:rsidR="004509D1">
        <w:rPr>
          <w:rFonts w:ascii="Times New Roman" w:eastAsia="Times New Roman" w:hAnsi="Times New Roman" w:cs="Times New Roman"/>
          <w:bCs/>
          <w:sz w:val="24"/>
          <w:szCs w:val="24"/>
          <w:lang w:eastAsia="bg-BG"/>
        </w:rPr>
        <w:t>ва</w:t>
      </w:r>
      <w:r w:rsidR="004509D1" w:rsidRPr="004509D1">
        <w:rPr>
          <w:rFonts w:ascii="Times New Roman" w:eastAsia="Times New Roman" w:hAnsi="Times New Roman" w:cs="Times New Roman"/>
          <w:bCs/>
          <w:sz w:val="24"/>
          <w:szCs w:val="24"/>
          <w:lang w:eastAsia="bg-BG"/>
        </w:rPr>
        <w:t>м жалбата по подробни съображения</w:t>
      </w:r>
      <w:r w:rsidR="004509D1">
        <w:rPr>
          <w:rFonts w:ascii="Times New Roman" w:eastAsia="Times New Roman" w:hAnsi="Times New Roman" w:cs="Times New Roman"/>
          <w:bCs/>
          <w:sz w:val="24"/>
          <w:szCs w:val="24"/>
          <w:lang w:eastAsia="bg-BG"/>
        </w:rPr>
        <w:t>,</w:t>
      </w:r>
      <w:r w:rsidR="004509D1" w:rsidRPr="004509D1">
        <w:rPr>
          <w:rFonts w:ascii="Times New Roman" w:eastAsia="Times New Roman" w:hAnsi="Times New Roman" w:cs="Times New Roman"/>
          <w:bCs/>
          <w:sz w:val="24"/>
          <w:szCs w:val="24"/>
          <w:lang w:eastAsia="bg-BG"/>
        </w:rPr>
        <w:t xml:space="preserve"> представени срещу жалбата от кмета на община Брезник.</w:t>
      </w:r>
    </w:p>
    <w:p w:rsidR="004509D1" w:rsidRDefault="004509D1" w:rsidP="005B24F3">
      <w:pPr>
        <w:spacing w:after="0" w:line="264" w:lineRule="auto"/>
        <w:ind w:firstLine="708"/>
        <w:jc w:val="both"/>
        <w:rPr>
          <w:rFonts w:ascii="Times New Roman" w:hAnsi="Times New Roman" w:cs="Times New Roman"/>
          <w:sz w:val="24"/>
          <w:szCs w:val="24"/>
        </w:rPr>
      </w:pP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Зам. - 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адомир Чолак</w:t>
      </w:r>
      <w:r w:rsidRPr="00D67306">
        <w:rPr>
          <w:rFonts w:ascii="Times New Roman" w:eastAsia="Times New Roman" w:hAnsi="Times New Roman" w:cs="Times New Roman"/>
          <w:bCs/>
          <w:sz w:val="24"/>
          <w:szCs w:val="24"/>
          <w:lang w:eastAsia="bg-BG"/>
        </w:rPr>
        <w:t>ов:</w:t>
      </w:r>
    </w:p>
    <w:p w:rsidR="005B24F3" w:rsidRDefault="005B24F3" w:rsidP="005B24F3">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Pr="007D097F">
        <w:rPr>
          <w:rFonts w:ascii="Times New Roman" w:hAnsi="Times New Roman" w:cs="Times New Roman"/>
          <w:sz w:val="24"/>
          <w:szCs w:val="24"/>
        </w:rPr>
        <w:t>Като се запозна с представените доказателства</w:t>
      </w:r>
      <w:r>
        <w:rPr>
          <w:rFonts w:ascii="Times New Roman" w:hAnsi="Times New Roman" w:cs="Times New Roman"/>
          <w:sz w:val="24"/>
          <w:szCs w:val="24"/>
        </w:rPr>
        <w:t xml:space="preserve"> к</w:t>
      </w:r>
      <w:r w:rsidRPr="007D097F">
        <w:rPr>
          <w:rFonts w:ascii="Times New Roman" w:hAnsi="Times New Roman" w:cs="Times New Roman"/>
          <w:sz w:val="24"/>
          <w:szCs w:val="24"/>
        </w:rPr>
        <w:t xml:space="preserve">омисията </w:t>
      </w:r>
    </w:p>
    <w:p w:rsidR="005B24F3" w:rsidRDefault="005B24F3" w:rsidP="005B24F3">
      <w:pPr>
        <w:spacing w:after="0" w:line="264" w:lineRule="auto"/>
        <w:ind w:firstLine="708"/>
        <w:jc w:val="both"/>
        <w:rPr>
          <w:rFonts w:ascii="Times New Roman" w:hAnsi="Times New Roman" w:cs="Times New Roman"/>
          <w:sz w:val="24"/>
          <w:szCs w:val="24"/>
        </w:rPr>
      </w:pPr>
    </w:p>
    <w:p w:rsidR="005B24F3" w:rsidRDefault="005B24F3" w:rsidP="005B24F3">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5B24F3" w:rsidRDefault="005B24F3" w:rsidP="005B24F3">
      <w:pPr>
        <w:spacing w:after="0" w:line="264" w:lineRule="auto"/>
        <w:ind w:firstLine="708"/>
        <w:jc w:val="center"/>
        <w:rPr>
          <w:rFonts w:ascii="Times New Roman" w:hAnsi="Times New Roman" w:cs="Times New Roman"/>
          <w:b/>
          <w:sz w:val="24"/>
          <w:szCs w:val="24"/>
        </w:rPr>
      </w:pPr>
    </w:p>
    <w:p w:rsidR="005B24F3" w:rsidRDefault="005B24F3" w:rsidP="005B24F3">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Приема представени</w:t>
      </w:r>
      <w:r>
        <w:rPr>
          <w:rFonts w:ascii="Times New Roman" w:hAnsi="Times New Roman" w:cs="Times New Roman"/>
          <w:sz w:val="24"/>
          <w:szCs w:val="24"/>
        </w:rPr>
        <w:t>те</w:t>
      </w:r>
      <w:r w:rsidRPr="0026499C">
        <w:rPr>
          <w:rFonts w:ascii="Times New Roman" w:hAnsi="Times New Roman" w:cs="Times New Roman"/>
          <w:sz w:val="24"/>
          <w:szCs w:val="24"/>
        </w:rPr>
        <w:t xml:space="preserve"> по преписката доказателства</w:t>
      </w:r>
      <w:r>
        <w:rPr>
          <w:rFonts w:ascii="Times New Roman" w:hAnsi="Times New Roman" w:cs="Times New Roman"/>
          <w:sz w:val="24"/>
          <w:szCs w:val="24"/>
        </w:rPr>
        <w:t xml:space="preserve"> и </w:t>
      </w:r>
      <w:r w:rsidRPr="00185757">
        <w:rPr>
          <w:rFonts w:ascii="Times New Roman" w:hAnsi="Times New Roman" w:cs="Times New Roman"/>
          <w:sz w:val="24"/>
          <w:szCs w:val="24"/>
        </w:rPr>
        <w:t>дава ход по същество.</w:t>
      </w:r>
    </w:p>
    <w:p w:rsidR="005B24F3" w:rsidRDefault="005B24F3" w:rsidP="005B24F3">
      <w:pPr>
        <w:spacing w:after="0" w:line="264" w:lineRule="auto"/>
        <w:ind w:firstLine="709"/>
        <w:jc w:val="both"/>
        <w:rPr>
          <w:rFonts w:ascii="Times New Roman" w:eastAsia="Times New Roman" w:hAnsi="Times New Roman" w:cs="Times New Roman"/>
          <w:bCs/>
          <w:sz w:val="24"/>
          <w:szCs w:val="24"/>
          <w:lang w:eastAsia="bg-BG"/>
        </w:rPr>
      </w:pP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М. М.:</w:t>
      </w:r>
    </w:p>
    <w:p w:rsidR="00565511" w:rsidRDefault="005B24F3" w:rsidP="00565511">
      <w:pPr>
        <w:ind w:firstLine="708"/>
        <w:jc w:val="both"/>
        <w:rPr>
          <w:rFonts w:ascii="Times New Roman" w:hAnsi="Times New Roman" w:cs="Times New Roman"/>
          <w:sz w:val="24"/>
          <w:szCs w:val="24"/>
        </w:rPr>
      </w:pPr>
      <w:r>
        <w:rPr>
          <w:rFonts w:ascii="Times New Roman" w:eastAsia="Times New Roman" w:hAnsi="Times New Roman" w:cs="Times New Roman"/>
          <w:bCs/>
          <w:sz w:val="24"/>
          <w:szCs w:val="24"/>
          <w:lang w:eastAsia="bg-BG"/>
        </w:rPr>
        <w:t xml:space="preserve">- </w:t>
      </w:r>
      <w:r w:rsidR="00565511" w:rsidRPr="00565511">
        <w:rPr>
          <w:rFonts w:ascii="Times New Roman" w:hAnsi="Times New Roman" w:cs="Times New Roman"/>
          <w:sz w:val="24"/>
          <w:szCs w:val="24"/>
        </w:rPr>
        <w:t xml:space="preserve">Уважаеми господин председател, уважаеми членове на Комисия за защита на конкуренцията, поддържаме изцяло представената жалба. Считаме решението на възложителя за неправилно и незаконосъобразно, като допълнително в изложените писмени бележки, които сме представили по преписката, сме изложили и подробности във връзка с пропуски в техническото предложение на класирания на първо място участник, които дават основание същият да бъде отстранен и считаме, че решението на възложителя трябва да бъде отменено. </w:t>
      </w:r>
    </w:p>
    <w:p w:rsidR="00565511" w:rsidRDefault="00565511" w:rsidP="00565511">
      <w:pPr>
        <w:ind w:firstLine="708"/>
        <w:jc w:val="both"/>
        <w:rPr>
          <w:rFonts w:ascii="Times New Roman" w:hAnsi="Times New Roman" w:cs="Times New Roman"/>
          <w:sz w:val="24"/>
          <w:szCs w:val="24"/>
        </w:rPr>
      </w:pPr>
    </w:p>
    <w:p w:rsidR="005B24F3" w:rsidRDefault="005B24F3" w:rsidP="00565511">
      <w:pPr>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Адв. Г. М.:</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 xml:space="preserve">- </w:t>
      </w:r>
      <w:r w:rsidR="00565511" w:rsidRPr="00565511">
        <w:rPr>
          <w:rFonts w:ascii="Times New Roman" w:eastAsia="Times New Roman" w:hAnsi="Times New Roman" w:cs="Times New Roman"/>
          <w:bCs/>
          <w:sz w:val="24"/>
          <w:szCs w:val="24"/>
          <w:lang w:eastAsia="bg-BG"/>
        </w:rPr>
        <w:t>Моля да постановите решение, по силата на което да отхвърлите жалбата срещу решението на кмета на община Брезник. Считам за неоснователни доводите на жалбоподателя, представям писмено становище, което моля да имате предвид.</w:t>
      </w:r>
    </w:p>
    <w:p w:rsidR="00DE1C3D" w:rsidRDefault="00DE1C3D" w:rsidP="00DE1C3D">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П</w:t>
      </w:r>
      <w:r w:rsidRPr="00865E94">
        <w:rPr>
          <w:rFonts w:ascii="Times New Roman" w:hAnsi="Times New Roman" w:cs="Times New Roman"/>
          <w:sz w:val="24"/>
          <w:szCs w:val="24"/>
        </w:rPr>
        <w:t>редставям и списък на разноските</w:t>
      </w:r>
      <w:r>
        <w:rPr>
          <w:rFonts w:ascii="Times New Roman" w:hAnsi="Times New Roman" w:cs="Times New Roman"/>
          <w:sz w:val="24"/>
          <w:szCs w:val="24"/>
        </w:rPr>
        <w:t>,</w:t>
      </w:r>
      <w:r w:rsidRPr="00865E94">
        <w:rPr>
          <w:rFonts w:ascii="Times New Roman" w:hAnsi="Times New Roman" w:cs="Times New Roman"/>
          <w:sz w:val="24"/>
          <w:szCs w:val="24"/>
        </w:rPr>
        <w:t xml:space="preserve"> които моля да възложите на ж</w:t>
      </w:r>
      <w:r>
        <w:rPr>
          <w:rFonts w:ascii="Times New Roman" w:hAnsi="Times New Roman" w:cs="Times New Roman"/>
          <w:sz w:val="24"/>
          <w:szCs w:val="24"/>
        </w:rPr>
        <w:t xml:space="preserve">албоподателя </w:t>
      </w:r>
      <w:r w:rsidRPr="00865E94">
        <w:rPr>
          <w:rFonts w:ascii="Times New Roman" w:hAnsi="Times New Roman" w:cs="Times New Roman"/>
          <w:sz w:val="24"/>
          <w:szCs w:val="24"/>
        </w:rPr>
        <w:t>да заплати на доверител</w:t>
      </w:r>
      <w:r>
        <w:rPr>
          <w:rFonts w:ascii="Times New Roman" w:hAnsi="Times New Roman" w:cs="Times New Roman"/>
          <w:sz w:val="24"/>
          <w:szCs w:val="24"/>
        </w:rPr>
        <w:t>я ми</w:t>
      </w:r>
      <w:r w:rsidRPr="00865E94">
        <w:rPr>
          <w:rFonts w:ascii="Times New Roman" w:hAnsi="Times New Roman" w:cs="Times New Roman"/>
          <w:sz w:val="24"/>
          <w:szCs w:val="24"/>
        </w:rPr>
        <w:t xml:space="preserve">. </w:t>
      </w:r>
    </w:p>
    <w:p w:rsidR="00DE1C3D" w:rsidRDefault="00DE1C3D" w:rsidP="00DE1C3D">
      <w:pPr>
        <w:ind w:firstLine="708"/>
        <w:jc w:val="both"/>
        <w:rPr>
          <w:rFonts w:ascii="Times New Roman" w:hAnsi="Times New Roman" w:cs="Times New Roman"/>
          <w:sz w:val="24"/>
          <w:szCs w:val="24"/>
        </w:rPr>
      </w:pPr>
    </w:p>
    <w:p w:rsidR="00DE1C3D" w:rsidRDefault="00DE1C3D" w:rsidP="00DE1C3D">
      <w:pPr>
        <w:ind w:firstLine="708"/>
        <w:jc w:val="both"/>
        <w:rPr>
          <w:rFonts w:ascii="Times New Roman" w:hAnsi="Times New Roman" w:cs="Times New Roman"/>
          <w:sz w:val="24"/>
          <w:szCs w:val="24"/>
        </w:rPr>
      </w:pPr>
      <w:r>
        <w:rPr>
          <w:rFonts w:ascii="Times New Roman" w:hAnsi="Times New Roman" w:cs="Times New Roman"/>
          <w:sz w:val="24"/>
          <w:szCs w:val="24"/>
        </w:rPr>
        <w:t>Адв. М. М.:</w:t>
      </w:r>
    </w:p>
    <w:p w:rsidR="00DE1C3D" w:rsidRDefault="00DE1C3D" w:rsidP="00DE1C3D">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DE1C3D">
        <w:rPr>
          <w:rFonts w:ascii="Times New Roman" w:hAnsi="Times New Roman" w:cs="Times New Roman"/>
          <w:sz w:val="24"/>
          <w:szCs w:val="24"/>
        </w:rPr>
        <w:t>По принцип в жалбата сме посочили, че претендираните хонорари са прекомерно високи и считаме, че трябва да бъде евентуално присъден минимума.</w:t>
      </w:r>
    </w:p>
    <w:p w:rsidR="005B24F3" w:rsidRDefault="005B24F3" w:rsidP="005B24F3">
      <w:pPr>
        <w:spacing w:after="0" w:line="264" w:lineRule="auto"/>
        <w:ind w:firstLine="708"/>
        <w:jc w:val="both"/>
        <w:rPr>
          <w:rFonts w:ascii="Times New Roman" w:hAnsi="Times New Roman" w:cs="Times New Roman"/>
          <w:sz w:val="24"/>
          <w:szCs w:val="24"/>
        </w:rPr>
      </w:pPr>
    </w:p>
    <w:p w:rsidR="005B24F3" w:rsidRPr="00D67306" w:rsidRDefault="005B24F3" w:rsidP="005B24F3">
      <w:pPr>
        <w:spacing w:after="0" w:line="264" w:lineRule="auto"/>
        <w:ind w:firstLine="708"/>
        <w:jc w:val="both"/>
        <w:rPr>
          <w:rFonts w:ascii="Times New Roman" w:eastAsia="Times New Roman" w:hAnsi="Times New Roman" w:cs="Times New Roman"/>
          <w:bCs/>
          <w:sz w:val="24"/>
          <w:szCs w:val="24"/>
          <w:lang w:eastAsia="bg-BG"/>
        </w:rPr>
      </w:pPr>
      <w:r>
        <w:rPr>
          <w:rFonts w:ascii="Times New Roman" w:hAnsi="Times New Roman" w:cs="Times New Roman"/>
          <w:sz w:val="24"/>
          <w:szCs w:val="24"/>
        </w:rPr>
        <w:t>Зам. - п</w:t>
      </w:r>
      <w:r w:rsidRPr="00D67306">
        <w:rPr>
          <w:rFonts w:ascii="Times New Roman" w:hAnsi="Times New Roman" w:cs="Times New Roman"/>
          <w:sz w:val="24"/>
          <w:szCs w:val="24"/>
        </w:rPr>
        <w:t xml:space="preserve">редседателят на КЗК </w:t>
      </w:r>
      <w:r w:rsidRPr="00D67306">
        <w:rPr>
          <w:rFonts w:ascii="Times New Roman" w:eastAsia="Times New Roman" w:hAnsi="Times New Roman" w:cs="Times New Roman"/>
          <w:bCs/>
          <w:sz w:val="24"/>
          <w:szCs w:val="24"/>
          <w:lang w:eastAsia="bg-BG"/>
        </w:rPr>
        <w:t>Р</w:t>
      </w:r>
      <w:r>
        <w:rPr>
          <w:rFonts w:ascii="Times New Roman" w:eastAsia="Times New Roman" w:hAnsi="Times New Roman" w:cs="Times New Roman"/>
          <w:bCs/>
          <w:sz w:val="24"/>
          <w:szCs w:val="24"/>
          <w:lang w:eastAsia="bg-BG"/>
        </w:rPr>
        <w:t>адомир Чолак</w:t>
      </w:r>
      <w:r w:rsidRPr="00D67306">
        <w:rPr>
          <w:rFonts w:ascii="Times New Roman" w:eastAsia="Times New Roman" w:hAnsi="Times New Roman" w:cs="Times New Roman"/>
          <w:bCs/>
          <w:sz w:val="24"/>
          <w:szCs w:val="24"/>
          <w:lang w:eastAsia="bg-BG"/>
        </w:rPr>
        <w:t>ов:</w:t>
      </w:r>
    </w:p>
    <w:p w:rsidR="00DE1C3D" w:rsidRDefault="005B24F3" w:rsidP="005B24F3">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 </w:t>
      </w:r>
      <w:r w:rsidR="00DE1C3D">
        <w:rPr>
          <w:rFonts w:ascii="Times New Roman" w:hAnsi="Times New Roman" w:cs="Times New Roman"/>
          <w:sz w:val="24"/>
          <w:szCs w:val="24"/>
        </w:rPr>
        <w:t>Кметът на община Брезник е направил възражение за прекомерност.</w:t>
      </w:r>
    </w:p>
    <w:p w:rsidR="005B24F3" w:rsidRDefault="005B24F3" w:rsidP="005B24F3">
      <w:pPr>
        <w:spacing w:after="0" w:line="264" w:lineRule="auto"/>
        <w:ind w:firstLine="708"/>
        <w:jc w:val="both"/>
        <w:rPr>
          <w:rFonts w:ascii="Times New Roman" w:eastAsia="Times New Roman" w:hAnsi="Times New Roman" w:cs="Times New Roman"/>
          <w:bCs/>
          <w:sz w:val="24"/>
          <w:szCs w:val="24"/>
          <w:lang w:eastAsia="bg-BG"/>
        </w:rPr>
      </w:pPr>
      <w:bookmarkStart w:id="0" w:name="_GoBack"/>
      <w:bookmarkEnd w:id="0"/>
    </w:p>
    <w:p w:rsidR="005B24F3" w:rsidRPr="0026499C" w:rsidRDefault="005B24F3" w:rsidP="005B24F3">
      <w:pPr>
        <w:spacing w:after="0" w:line="264" w:lineRule="auto"/>
        <w:ind w:firstLine="709"/>
        <w:jc w:val="both"/>
        <w:rPr>
          <w:rFonts w:ascii="Times New Roman" w:hAnsi="Times New Roman" w:cs="Times New Roman"/>
          <w:sz w:val="24"/>
          <w:szCs w:val="24"/>
        </w:rPr>
      </w:pPr>
      <w:r w:rsidRPr="0026499C">
        <w:rPr>
          <w:rFonts w:ascii="Times New Roman" w:hAnsi="Times New Roman" w:cs="Times New Roman"/>
          <w:sz w:val="24"/>
          <w:szCs w:val="24"/>
        </w:rPr>
        <w:t>Комисията счита преписката за изяснена от фактическа и правна страна, поради което</w:t>
      </w:r>
    </w:p>
    <w:p w:rsidR="005B24F3" w:rsidRPr="0026499C" w:rsidRDefault="005B24F3" w:rsidP="005B24F3">
      <w:pPr>
        <w:spacing w:after="0" w:line="264" w:lineRule="auto"/>
        <w:ind w:firstLine="708"/>
        <w:jc w:val="center"/>
        <w:rPr>
          <w:rFonts w:ascii="Times New Roman" w:hAnsi="Times New Roman" w:cs="Times New Roman"/>
          <w:b/>
          <w:sz w:val="24"/>
          <w:szCs w:val="24"/>
        </w:rPr>
      </w:pPr>
      <w:r w:rsidRPr="0026499C">
        <w:rPr>
          <w:rFonts w:ascii="Times New Roman" w:hAnsi="Times New Roman" w:cs="Times New Roman"/>
          <w:b/>
          <w:sz w:val="24"/>
          <w:szCs w:val="24"/>
        </w:rPr>
        <w:t>Определи:</w:t>
      </w:r>
    </w:p>
    <w:p w:rsidR="005B24F3" w:rsidRPr="0026499C" w:rsidRDefault="005B24F3" w:rsidP="005B24F3">
      <w:pPr>
        <w:spacing w:after="0" w:line="264" w:lineRule="auto"/>
        <w:ind w:firstLine="708"/>
        <w:jc w:val="center"/>
        <w:rPr>
          <w:rFonts w:ascii="Times New Roman" w:hAnsi="Times New Roman" w:cs="Times New Roman"/>
          <w:sz w:val="24"/>
          <w:szCs w:val="24"/>
        </w:rPr>
      </w:pPr>
    </w:p>
    <w:p w:rsidR="005B24F3" w:rsidRPr="0026499C" w:rsidRDefault="005B24F3" w:rsidP="005B24F3">
      <w:pPr>
        <w:spacing w:after="0" w:line="264" w:lineRule="auto"/>
        <w:ind w:firstLine="708"/>
        <w:jc w:val="both"/>
        <w:rPr>
          <w:rFonts w:ascii="Times New Roman" w:hAnsi="Times New Roman" w:cs="Times New Roman"/>
          <w:sz w:val="24"/>
          <w:szCs w:val="24"/>
        </w:rPr>
      </w:pPr>
      <w:r w:rsidRPr="0026499C">
        <w:rPr>
          <w:rFonts w:ascii="Times New Roman" w:hAnsi="Times New Roman" w:cs="Times New Roman"/>
          <w:sz w:val="24"/>
          <w:szCs w:val="24"/>
        </w:rPr>
        <w:t xml:space="preserve">Ще се произнесе с </w:t>
      </w:r>
      <w:r>
        <w:rPr>
          <w:rFonts w:ascii="Times New Roman" w:hAnsi="Times New Roman" w:cs="Times New Roman"/>
          <w:sz w:val="24"/>
          <w:szCs w:val="24"/>
        </w:rPr>
        <w:t xml:space="preserve">решение </w:t>
      </w:r>
      <w:r w:rsidRPr="0026499C">
        <w:rPr>
          <w:rFonts w:ascii="Times New Roman" w:hAnsi="Times New Roman" w:cs="Times New Roman"/>
          <w:sz w:val="24"/>
          <w:szCs w:val="24"/>
        </w:rPr>
        <w:t xml:space="preserve">в законоустановения срок. </w:t>
      </w:r>
    </w:p>
    <w:p w:rsidR="005B24F3" w:rsidRPr="0026499C" w:rsidRDefault="005B24F3" w:rsidP="005B24F3">
      <w:pPr>
        <w:spacing w:after="0" w:line="264" w:lineRule="auto"/>
        <w:ind w:left="4320" w:firstLine="720"/>
        <w:jc w:val="both"/>
        <w:rPr>
          <w:rFonts w:ascii="Times New Roman" w:hAnsi="Times New Roman" w:cs="Times New Roman"/>
          <w:sz w:val="24"/>
          <w:szCs w:val="24"/>
        </w:rPr>
      </w:pPr>
    </w:p>
    <w:p w:rsidR="005B24F3" w:rsidRDefault="005B24F3" w:rsidP="005B24F3">
      <w:pPr>
        <w:spacing w:after="0" w:line="264" w:lineRule="auto"/>
        <w:ind w:left="4320" w:firstLine="720"/>
        <w:jc w:val="both"/>
        <w:rPr>
          <w:rFonts w:ascii="Times New Roman" w:hAnsi="Times New Roman" w:cs="Times New Roman"/>
          <w:sz w:val="24"/>
          <w:szCs w:val="24"/>
        </w:rPr>
      </w:pPr>
    </w:p>
    <w:p w:rsidR="005B24F3" w:rsidRDefault="005B24F3" w:rsidP="005B24F3">
      <w:pPr>
        <w:spacing w:after="0" w:line="264" w:lineRule="auto"/>
        <w:ind w:left="4320" w:firstLine="720"/>
        <w:jc w:val="both"/>
        <w:rPr>
          <w:rFonts w:ascii="Times New Roman" w:hAnsi="Times New Roman" w:cs="Times New Roman"/>
          <w:sz w:val="24"/>
          <w:szCs w:val="24"/>
        </w:rPr>
      </w:pPr>
    </w:p>
    <w:p w:rsidR="005B24F3" w:rsidRPr="0026499C" w:rsidRDefault="005B24F3" w:rsidP="005B24F3">
      <w:pPr>
        <w:spacing w:after="0" w:line="264" w:lineRule="auto"/>
        <w:ind w:left="4320" w:firstLine="720"/>
        <w:jc w:val="both"/>
        <w:rPr>
          <w:rFonts w:ascii="Times New Roman" w:hAnsi="Times New Roman" w:cs="Times New Roman"/>
          <w:sz w:val="24"/>
          <w:szCs w:val="24"/>
        </w:rPr>
      </w:pPr>
    </w:p>
    <w:p w:rsidR="005B24F3" w:rsidRPr="0026499C" w:rsidRDefault="005B24F3" w:rsidP="005B24F3">
      <w:pPr>
        <w:spacing w:after="0" w:line="264" w:lineRule="auto"/>
        <w:ind w:left="4320" w:firstLine="720"/>
        <w:jc w:val="both"/>
        <w:rPr>
          <w:rFonts w:ascii="Times New Roman" w:hAnsi="Times New Roman" w:cs="Times New Roman"/>
          <w:sz w:val="24"/>
          <w:szCs w:val="24"/>
        </w:rPr>
      </w:pPr>
    </w:p>
    <w:p w:rsidR="005B24F3" w:rsidRPr="0026499C" w:rsidRDefault="005B24F3" w:rsidP="005B24F3">
      <w:pPr>
        <w:spacing w:after="0" w:line="264" w:lineRule="auto"/>
        <w:ind w:left="4248" w:firstLine="708"/>
        <w:jc w:val="both"/>
        <w:rPr>
          <w:rFonts w:ascii="Times New Roman" w:hAnsi="Times New Roman" w:cs="Times New Roman"/>
          <w:sz w:val="24"/>
          <w:szCs w:val="24"/>
        </w:rPr>
      </w:pPr>
      <w:r>
        <w:rPr>
          <w:rFonts w:ascii="Times New Roman" w:hAnsi="Times New Roman" w:cs="Times New Roman"/>
          <w:sz w:val="24"/>
          <w:szCs w:val="24"/>
        </w:rPr>
        <w:t>Зам. - п</w:t>
      </w:r>
      <w:r w:rsidRPr="0026499C">
        <w:rPr>
          <w:rFonts w:ascii="Times New Roman" w:hAnsi="Times New Roman" w:cs="Times New Roman"/>
          <w:sz w:val="24"/>
          <w:szCs w:val="24"/>
        </w:rPr>
        <w:t>редседател:</w:t>
      </w:r>
    </w:p>
    <w:p w:rsidR="005B24F3" w:rsidRPr="0026499C" w:rsidRDefault="005B24F3" w:rsidP="005B24F3">
      <w:pPr>
        <w:spacing w:after="0" w:line="264" w:lineRule="auto"/>
        <w:ind w:right="-567" w:firstLine="708"/>
        <w:jc w:val="both"/>
        <w:rPr>
          <w:rFonts w:ascii="Times New Roman" w:hAnsi="Times New Roman" w:cs="Times New Roman"/>
          <w:sz w:val="24"/>
          <w:szCs w:val="24"/>
        </w:rPr>
      </w:pPr>
    </w:p>
    <w:p w:rsidR="005B24F3" w:rsidRPr="0026499C" w:rsidRDefault="005B24F3" w:rsidP="005B24F3">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(Р</w:t>
      </w:r>
      <w:r>
        <w:rPr>
          <w:rFonts w:ascii="Times New Roman" w:hAnsi="Times New Roman" w:cs="Times New Roman"/>
          <w:sz w:val="24"/>
          <w:szCs w:val="24"/>
        </w:rPr>
        <w:t>адомир Чолак</w:t>
      </w:r>
      <w:r w:rsidRPr="0026499C">
        <w:rPr>
          <w:rFonts w:ascii="Times New Roman" w:hAnsi="Times New Roman" w:cs="Times New Roman"/>
          <w:sz w:val="24"/>
          <w:szCs w:val="24"/>
        </w:rPr>
        <w:t>ов)</w:t>
      </w:r>
    </w:p>
    <w:p w:rsidR="005B24F3" w:rsidRDefault="005B24F3" w:rsidP="005B24F3">
      <w:pPr>
        <w:spacing w:after="0" w:line="264" w:lineRule="auto"/>
        <w:ind w:right="-567" w:firstLine="708"/>
        <w:jc w:val="both"/>
        <w:rPr>
          <w:rFonts w:ascii="Times New Roman" w:hAnsi="Times New Roman" w:cs="Times New Roman"/>
          <w:sz w:val="24"/>
          <w:szCs w:val="24"/>
        </w:rPr>
      </w:pPr>
    </w:p>
    <w:p w:rsidR="005B24F3" w:rsidRPr="0026499C" w:rsidRDefault="005B24F3" w:rsidP="005B24F3">
      <w:pPr>
        <w:spacing w:after="0" w:line="264" w:lineRule="auto"/>
        <w:ind w:right="-567" w:firstLine="708"/>
        <w:jc w:val="both"/>
        <w:rPr>
          <w:rFonts w:ascii="Times New Roman" w:hAnsi="Times New Roman" w:cs="Times New Roman"/>
          <w:sz w:val="24"/>
          <w:szCs w:val="24"/>
        </w:rPr>
      </w:pPr>
    </w:p>
    <w:p w:rsidR="005B24F3" w:rsidRPr="0026499C" w:rsidRDefault="005B24F3" w:rsidP="005B24F3">
      <w:pPr>
        <w:spacing w:after="0" w:line="264" w:lineRule="auto"/>
        <w:ind w:right="-567" w:firstLine="708"/>
        <w:jc w:val="both"/>
        <w:rPr>
          <w:rFonts w:ascii="Times New Roman" w:hAnsi="Times New Roman" w:cs="Times New Roman"/>
          <w:sz w:val="24"/>
          <w:szCs w:val="24"/>
        </w:rPr>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Протоколист:</w:t>
      </w:r>
    </w:p>
    <w:p w:rsidR="005B24F3" w:rsidRPr="0026499C" w:rsidRDefault="005B24F3" w:rsidP="005B24F3">
      <w:pPr>
        <w:spacing w:after="0" w:line="264" w:lineRule="auto"/>
        <w:ind w:right="-567"/>
        <w:jc w:val="both"/>
        <w:rPr>
          <w:rFonts w:ascii="Times New Roman" w:hAnsi="Times New Roman" w:cs="Times New Roman"/>
          <w:sz w:val="24"/>
          <w:szCs w:val="24"/>
        </w:rPr>
      </w:pPr>
    </w:p>
    <w:p w:rsidR="005B24F3" w:rsidRDefault="005B24F3" w:rsidP="005B24F3">
      <w:pPr>
        <w:spacing w:after="0" w:line="264" w:lineRule="auto"/>
      </w:pP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r>
      <w:r w:rsidRPr="0026499C">
        <w:rPr>
          <w:rFonts w:ascii="Times New Roman" w:hAnsi="Times New Roman" w:cs="Times New Roman"/>
          <w:sz w:val="24"/>
          <w:szCs w:val="24"/>
        </w:rPr>
        <w:tab/>
        <w:t>(Захари Сръндев)</w:t>
      </w:r>
    </w:p>
    <w:p w:rsidR="005B24F3" w:rsidRDefault="005B24F3" w:rsidP="005B24F3"/>
    <w:p w:rsidR="005B24F3" w:rsidRDefault="005B24F3" w:rsidP="005B24F3"/>
    <w:p w:rsidR="005B24F3" w:rsidRDefault="005B24F3" w:rsidP="005B24F3"/>
    <w:p w:rsidR="00195AB2" w:rsidRDefault="00195AB2"/>
    <w:sectPr w:rsidR="00195AB2">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567" w:rsidRDefault="00AB2567">
      <w:pPr>
        <w:spacing w:after="0" w:line="240" w:lineRule="auto"/>
      </w:pPr>
      <w:r>
        <w:separator/>
      </w:r>
    </w:p>
  </w:endnote>
  <w:endnote w:type="continuationSeparator" w:id="0">
    <w:p w:rsidR="00AB2567" w:rsidRDefault="00AB2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0823403"/>
      <w:docPartObj>
        <w:docPartGallery w:val="Page Numbers (Bottom of Page)"/>
        <w:docPartUnique/>
      </w:docPartObj>
    </w:sdtPr>
    <w:sdtEndPr>
      <w:rPr>
        <w:noProof/>
      </w:rPr>
    </w:sdtEndPr>
    <w:sdtContent>
      <w:p w:rsidR="004D732A" w:rsidRDefault="005B24F3">
        <w:pPr>
          <w:pStyle w:val="Footer"/>
          <w:jc w:val="right"/>
        </w:pPr>
        <w:r>
          <w:fldChar w:fldCharType="begin"/>
        </w:r>
        <w:r>
          <w:instrText xml:space="preserve"> PAGE   \* MERGEFORMAT </w:instrText>
        </w:r>
        <w:r>
          <w:fldChar w:fldCharType="separate"/>
        </w:r>
        <w:r w:rsidR="009A3D58">
          <w:rPr>
            <w:noProof/>
          </w:rPr>
          <w:t>3</w:t>
        </w:r>
        <w:r>
          <w:rPr>
            <w:noProof/>
          </w:rPr>
          <w:fldChar w:fldCharType="end"/>
        </w:r>
      </w:p>
    </w:sdtContent>
  </w:sdt>
  <w:p w:rsidR="004D732A" w:rsidRDefault="00AB2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567" w:rsidRDefault="00AB2567">
      <w:pPr>
        <w:spacing w:after="0" w:line="240" w:lineRule="auto"/>
      </w:pPr>
      <w:r>
        <w:separator/>
      </w:r>
    </w:p>
  </w:footnote>
  <w:footnote w:type="continuationSeparator" w:id="0">
    <w:p w:rsidR="00AB2567" w:rsidRDefault="00AB256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4F3"/>
    <w:rsid w:val="00195AB2"/>
    <w:rsid w:val="004509D1"/>
    <w:rsid w:val="00565511"/>
    <w:rsid w:val="005B24F3"/>
    <w:rsid w:val="009A3D58"/>
    <w:rsid w:val="00AB2567"/>
    <w:rsid w:val="00DE1C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5E33"/>
  <w15:chartTrackingRefBased/>
  <w15:docId w15:val="{7C818484-6C96-4002-9D86-909BDFC8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4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B24F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24F3"/>
  </w:style>
  <w:style w:type="paragraph" w:styleId="ListParagraph">
    <w:name w:val="List Paragraph"/>
    <w:basedOn w:val="Normal"/>
    <w:uiPriority w:val="34"/>
    <w:qFormat/>
    <w:rsid w:val="00DE1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489</Words>
  <Characters>2791</Characters>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2026-02-18T11:03:00Z</dcterms:created>
  <dcterms:modified xsi:type="dcterms:W3CDTF">2026-02-18T12:39:00Z</dcterms:modified>
</cp:coreProperties>
</file>